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F9" w:rsidRPr="005376F9" w:rsidRDefault="005376F9" w:rsidP="00FA3B6A">
      <w:pPr>
        <w:shd w:val="clear" w:color="auto" w:fill="FFFFFF"/>
        <w:spacing w:after="150" w:line="240" w:lineRule="auto"/>
        <w:rPr>
          <w:rFonts w:ascii="Verdana" w:eastAsia="Times New Roman" w:hAnsi="Verdana" w:cs="Times New Roman"/>
          <w:b/>
          <w:color w:val="333333"/>
          <w:sz w:val="21"/>
          <w:szCs w:val="21"/>
        </w:rPr>
      </w:pPr>
      <w:r w:rsidRPr="005376F9">
        <w:rPr>
          <w:rFonts w:ascii="Verdana" w:eastAsia="Times New Roman" w:hAnsi="Verdana" w:cs="Times New Roman"/>
          <w:b/>
          <w:color w:val="333333"/>
          <w:sz w:val="21"/>
          <w:szCs w:val="21"/>
        </w:rPr>
        <w:t>Guiding Princi</w:t>
      </w:r>
      <w:r>
        <w:rPr>
          <w:rFonts w:ascii="Verdana" w:eastAsia="Times New Roman" w:hAnsi="Verdana" w:cs="Times New Roman"/>
          <w:b/>
          <w:color w:val="333333"/>
          <w:sz w:val="21"/>
          <w:szCs w:val="21"/>
        </w:rPr>
        <w:t>ples f</w:t>
      </w:r>
      <w:r w:rsidRPr="005376F9">
        <w:rPr>
          <w:rFonts w:ascii="Verdana" w:eastAsia="Times New Roman" w:hAnsi="Verdana" w:cs="Times New Roman"/>
          <w:b/>
          <w:color w:val="333333"/>
          <w:sz w:val="21"/>
          <w:szCs w:val="21"/>
        </w:rPr>
        <w:t>or Licensing Electronic Resources</w:t>
      </w:r>
      <w:bookmarkStart w:id="0" w:name="_GoBack"/>
      <w:bookmarkEnd w:id="0"/>
    </w:p>
    <w:p w:rsidR="00997AE8" w:rsidRPr="007E7EDB" w:rsidRDefault="007E7EDB" w:rsidP="00FA3B6A">
      <w:pPr>
        <w:shd w:val="clear" w:color="auto" w:fill="FFFFFF"/>
        <w:spacing w:after="150" w:line="240" w:lineRule="auto"/>
        <w:rPr>
          <w:rFonts w:ascii="Verdana" w:eastAsia="Times New Roman" w:hAnsi="Verdana" w:cs="Times New Roman"/>
          <w:b/>
          <w:color w:val="333333"/>
          <w:sz w:val="21"/>
          <w:szCs w:val="21"/>
        </w:rPr>
      </w:pPr>
      <w:r w:rsidRPr="007E7EDB">
        <w:rPr>
          <w:rFonts w:ascii="Verdana" w:eastAsia="Times New Roman" w:hAnsi="Verdana" w:cs="Times New Roman"/>
          <w:b/>
          <w:color w:val="333333"/>
          <w:sz w:val="21"/>
          <w:szCs w:val="21"/>
        </w:rPr>
        <w:t>Sustainability</w:t>
      </w:r>
    </w:p>
    <w:p w:rsidR="00997AE8" w:rsidRDefault="00972071" w:rsidP="00FA3B6A">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The WSU</w:t>
      </w:r>
      <w:r w:rsidR="00FA3B6A" w:rsidRPr="00FA3B6A">
        <w:rPr>
          <w:rFonts w:ascii="Verdana" w:eastAsia="Times New Roman" w:hAnsi="Verdana" w:cs="Times New Roman"/>
          <w:color w:val="333333"/>
          <w:sz w:val="21"/>
          <w:szCs w:val="21"/>
        </w:rPr>
        <w:t xml:space="preserve"> Libraries negotiates for terms that build and support sustainability and the open sharing of knowledge created at the </w:t>
      </w:r>
      <w:r w:rsidR="00881152">
        <w:rPr>
          <w:rFonts w:ascii="Verdana" w:eastAsia="Times New Roman" w:hAnsi="Verdana" w:cs="Times New Roman"/>
          <w:color w:val="333333"/>
          <w:sz w:val="21"/>
          <w:szCs w:val="21"/>
        </w:rPr>
        <w:t>Washington State University</w:t>
      </w:r>
      <w:r w:rsidR="00FA3B6A" w:rsidRPr="00FA3B6A">
        <w:rPr>
          <w:rFonts w:ascii="Verdana" w:eastAsia="Times New Roman" w:hAnsi="Verdana" w:cs="Times New Roman"/>
          <w:color w:val="333333"/>
          <w:sz w:val="21"/>
          <w:szCs w:val="21"/>
        </w:rPr>
        <w:t>. We prioritize agreements that move past the historical pricing models that uphold artificial rationing of knowledge and we work with publishers to move towards models based on sharing. We are shifting spending away from purchasing content from proprietary, closed, for-profit scholarly information providers and increasing investments to create and support community-owned infrastructure and shared digital resources.</w:t>
      </w:r>
    </w:p>
    <w:p w:rsidR="00997AE8" w:rsidRPr="00997AE8" w:rsidRDefault="00997AE8" w:rsidP="00FA3B6A">
      <w:pPr>
        <w:shd w:val="clear" w:color="auto" w:fill="FFFFFF"/>
        <w:spacing w:after="150" w:line="240" w:lineRule="auto"/>
        <w:rPr>
          <w:rFonts w:ascii="Verdana" w:eastAsia="Times New Roman" w:hAnsi="Verdana" w:cs="Times New Roman"/>
          <w:color w:val="333333"/>
          <w:sz w:val="21"/>
          <w:szCs w:val="21"/>
        </w:rPr>
      </w:pPr>
    </w:p>
    <w:p w:rsidR="00997AE8" w:rsidRPr="007E7EDB" w:rsidRDefault="00997AE8" w:rsidP="00FA3B6A">
      <w:pPr>
        <w:shd w:val="clear" w:color="auto" w:fill="FFFFFF"/>
        <w:spacing w:after="150" w:line="240" w:lineRule="auto"/>
        <w:rPr>
          <w:rFonts w:ascii="Verdana" w:eastAsia="Times New Roman" w:hAnsi="Verdana" w:cs="Times New Roman"/>
          <w:b/>
          <w:color w:val="333333"/>
          <w:sz w:val="21"/>
          <w:szCs w:val="21"/>
        </w:rPr>
      </w:pPr>
      <w:r w:rsidRPr="007E7EDB">
        <w:rPr>
          <w:rFonts w:ascii="Verdana" w:eastAsia="Times New Roman" w:hAnsi="Verdana" w:cs="Times New Roman"/>
          <w:b/>
          <w:color w:val="333333"/>
          <w:sz w:val="21"/>
          <w:szCs w:val="21"/>
        </w:rPr>
        <w:t>Sustainable P</w:t>
      </w:r>
      <w:r w:rsidR="007E7EDB">
        <w:rPr>
          <w:rFonts w:ascii="Verdana" w:eastAsia="Times New Roman" w:hAnsi="Verdana" w:cs="Times New Roman"/>
          <w:b/>
          <w:color w:val="333333"/>
          <w:sz w:val="21"/>
          <w:szCs w:val="21"/>
        </w:rPr>
        <w:t>ricing</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expect transparent pricing structures and pricing models that ensure greater sustainability.</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 xml:space="preserve">As sound stewards of University </w:t>
      </w:r>
      <w:proofErr w:type="gramStart"/>
      <w:r w:rsidRPr="00FA3B6A">
        <w:rPr>
          <w:rFonts w:ascii="Verdana" w:eastAsia="Times New Roman" w:hAnsi="Verdana" w:cs="Times New Roman"/>
          <w:color w:val="333333"/>
          <w:sz w:val="21"/>
          <w:szCs w:val="21"/>
        </w:rPr>
        <w:t>resources</w:t>
      </w:r>
      <w:proofErr w:type="gramEnd"/>
      <w:r w:rsidRPr="00FA3B6A">
        <w:rPr>
          <w:rFonts w:ascii="Verdana" w:eastAsia="Times New Roman" w:hAnsi="Verdana" w:cs="Times New Roman"/>
          <w:color w:val="333333"/>
          <w:sz w:val="21"/>
          <w:szCs w:val="21"/>
        </w:rPr>
        <w:t xml:space="preserve"> we expect agreements that recognize and align with our budget realities. Further, we favor agreements that move past historical pricing models and provide transparency in their pricing structure.</w:t>
      </w:r>
    </w:p>
    <w:p w:rsidR="007E7EDB" w:rsidRDefault="007E7EDB" w:rsidP="007E7EDB">
      <w:pPr>
        <w:shd w:val="clear" w:color="auto" w:fill="FFFFFF"/>
        <w:spacing w:after="150" w:line="240" w:lineRule="auto"/>
        <w:rPr>
          <w:rFonts w:ascii="Verdana" w:eastAsia="Times New Roman" w:hAnsi="Verdana" w:cs="Times New Roman"/>
          <w:b/>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color w:val="333333"/>
          <w:sz w:val="21"/>
          <w:szCs w:val="21"/>
        </w:rPr>
      </w:pPr>
      <w:r w:rsidRPr="00FA3B6A">
        <w:rPr>
          <w:rFonts w:ascii="Verdana" w:eastAsia="Times New Roman" w:hAnsi="Verdana" w:cs="Times New Roman"/>
          <w:b/>
          <w:color w:val="333333"/>
          <w:sz w:val="21"/>
          <w:szCs w:val="21"/>
        </w:rPr>
        <w:t>No Non-disclosure/Confidentiality Agreement</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believe it is critical to be transparent about our license agreements with our user community and academic partners.</w:t>
      </w:r>
    </w:p>
    <w:p w:rsidR="00997AE8" w:rsidRDefault="00997AE8" w:rsidP="00FA3B6A">
      <w:pPr>
        <w:shd w:val="clear" w:color="auto" w:fill="FFFFFF"/>
        <w:spacing w:after="150" w:line="240" w:lineRule="auto"/>
        <w:rPr>
          <w:rFonts w:ascii="Verdana" w:eastAsia="Times New Roman" w:hAnsi="Verdana" w:cs="Times New Roman"/>
          <w:color w:val="333333"/>
          <w:sz w:val="21"/>
          <w:szCs w:val="21"/>
        </w:rPr>
      </w:pPr>
      <w:r w:rsidRPr="00997AE8">
        <w:rPr>
          <w:rFonts w:ascii="Verdana" w:eastAsia="Times New Roman" w:hAnsi="Verdana" w:cs="Times New Roman"/>
          <w:color w:val="333333"/>
          <w:sz w:val="21"/>
          <w:szCs w:val="21"/>
        </w:rPr>
        <w:t xml:space="preserve">WSU, as a state agency, is at all times is subject to the Washington Public Records Act, RCW 42.56.010 et seq. as now existing or as amended.  If WSU receives a </w:t>
      </w:r>
      <w:r>
        <w:rPr>
          <w:rFonts w:ascii="Verdana" w:eastAsia="Times New Roman" w:hAnsi="Verdana" w:cs="Times New Roman"/>
          <w:color w:val="333333"/>
          <w:sz w:val="21"/>
          <w:szCs w:val="21"/>
        </w:rPr>
        <w:t>public records request for an a</w:t>
      </w:r>
      <w:r w:rsidRPr="00997AE8">
        <w:rPr>
          <w:rFonts w:ascii="Verdana" w:eastAsia="Times New Roman" w:hAnsi="Verdana" w:cs="Times New Roman"/>
          <w:color w:val="333333"/>
          <w:sz w:val="21"/>
          <w:szCs w:val="21"/>
        </w:rPr>
        <w:t>greement</w:t>
      </w:r>
      <w:r w:rsidR="001729C1">
        <w:rPr>
          <w:rFonts w:ascii="Verdana" w:eastAsia="Times New Roman" w:hAnsi="Verdana" w:cs="Times New Roman"/>
          <w:color w:val="333333"/>
          <w:sz w:val="21"/>
          <w:szCs w:val="21"/>
        </w:rPr>
        <w:t>,</w:t>
      </w:r>
      <w:r w:rsidRPr="00997AE8">
        <w:rPr>
          <w:rFonts w:ascii="Verdana" w:eastAsia="Times New Roman" w:hAnsi="Verdana" w:cs="Times New Roman"/>
          <w:color w:val="333333"/>
          <w:sz w:val="21"/>
          <w:szCs w:val="21"/>
        </w:rPr>
        <w:t xml:space="preserve"> generally</w:t>
      </w:r>
      <w:r w:rsidR="001729C1">
        <w:rPr>
          <w:rFonts w:ascii="Verdana" w:eastAsia="Times New Roman" w:hAnsi="Verdana" w:cs="Times New Roman"/>
          <w:color w:val="333333"/>
          <w:sz w:val="21"/>
          <w:szCs w:val="21"/>
        </w:rPr>
        <w:t>,</w:t>
      </w:r>
      <w:r w:rsidRPr="00997AE8">
        <w:rPr>
          <w:rFonts w:ascii="Verdana" w:eastAsia="Times New Roman" w:hAnsi="Verdana" w:cs="Times New Roman"/>
          <w:color w:val="333333"/>
          <w:sz w:val="21"/>
          <w:szCs w:val="21"/>
        </w:rPr>
        <w:t xml:space="preserve"> such information will be a public record and </w:t>
      </w:r>
      <w:proofErr w:type="gramStart"/>
      <w:r w:rsidRPr="00997AE8">
        <w:rPr>
          <w:rFonts w:ascii="Verdana" w:eastAsia="Times New Roman" w:hAnsi="Verdana" w:cs="Times New Roman"/>
          <w:color w:val="333333"/>
          <w:sz w:val="21"/>
          <w:szCs w:val="21"/>
        </w:rPr>
        <w:t>must be disclosed</w:t>
      </w:r>
      <w:proofErr w:type="gramEnd"/>
      <w:r w:rsidRPr="00997AE8">
        <w:rPr>
          <w:rFonts w:ascii="Verdana" w:eastAsia="Times New Roman" w:hAnsi="Verdana" w:cs="Times New Roman"/>
          <w:color w:val="333333"/>
          <w:sz w:val="21"/>
          <w:szCs w:val="21"/>
        </w:rPr>
        <w:t xml:space="preserve"> to the public records requester.</w:t>
      </w:r>
    </w:p>
    <w:p w:rsidR="007E7EDB" w:rsidRPr="007E7EDB" w:rsidRDefault="00997AE8" w:rsidP="007E7EDB">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Nondisclosure agreements preclude the ability to achieve fairness and openness in the electronic resources acquisition process. Because confidentiality clauses prevent libraries from communicating with others pricing and the terms and conditions of use, vendors should not restrict us from sharing information with o</w:t>
      </w:r>
      <w:r>
        <w:rPr>
          <w:rFonts w:ascii="Verdana" w:eastAsia="Times New Roman" w:hAnsi="Verdana" w:cs="Times New Roman"/>
          <w:color w:val="333333"/>
          <w:sz w:val="21"/>
          <w:szCs w:val="21"/>
        </w:rPr>
        <w:t>ur stakeholders and colleagues.</w:t>
      </w:r>
    </w:p>
    <w:p w:rsidR="007E7EDB" w:rsidRDefault="007E7EDB" w:rsidP="00FA3B6A">
      <w:pPr>
        <w:shd w:val="clear" w:color="auto" w:fill="FFFFFF"/>
        <w:spacing w:after="150" w:line="240" w:lineRule="auto"/>
        <w:rPr>
          <w:rFonts w:ascii="Verdana" w:eastAsia="Times New Roman" w:hAnsi="Verdana" w:cs="Times New Roman"/>
          <w:b/>
          <w:bCs/>
          <w:color w:val="333333"/>
          <w:sz w:val="21"/>
          <w:szCs w:val="21"/>
        </w:rPr>
      </w:pPr>
    </w:p>
    <w:p w:rsidR="007E7EDB" w:rsidRDefault="00FA3B6A" w:rsidP="00FA3B6A">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Usage Data</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 xml:space="preserve">Standards compliant usage data is essential to support assessment and </w:t>
      </w:r>
      <w:proofErr w:type="gramStart"/>
      <w:r w:rsidRPr="00FA3B6A">
        <w:rPr>
          <w:rFonts w:ascii="Verdana" w:eastAsia="Times New Roman" w:hAnsi="Verdana" w:cs="Times New Roman"/>
          <w:b/>
          <w:bCs/>
          <w:color w:val="333333"/>
          <w:sz w:val="21"/>
          <w:szCs w:val="21"/>
        </w:rPr>
        <w:t>decision making</w:t>
      </w:r>
      <w:proofErr w:type="gramEnd"/>
      <w:r w:rsidRPr="00FA3B6A">
        <w:rPr>
          <w:rFonts w:ascii="Verdana" w:eastAsia="Times New Roman" w:hAnsi="Verdana" w:cs="Times New Roman"/>
          <w:b/>
          <w:bCs/>
          <w:color w:val="333333"/>
          <w:sz w:val="21"/>
          <w:szCs w:val="21"/>
        </w:rPr>
        <w:t>.</w:t>
      </w:r>
    </w:p>
    <w:p w:rsidR="007E7EDB" w:rsidRPr="00881152" w:rsidRDefault="00FA3B6A" w:rsidP="00881152">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 xml:space="preserve">Usage data </w:t>
      </w:r>
      <w:proofErr w:type="gramStart"/>
      <w:r w:rsidRPr="00FA3B6A">
        <w:rPr>
          <w:rFonts w:ascii="Verdana" w:eastAsia="Times New Roman" w:hAnsi="Verdana" w:cs="Times New Roman"/>
          <w:color w:val="333333"/>
          <w:sz w:val="21"/>
          <w:szCs w:val="21"/>
        </w:rPr>
        <w:t>should be made</w:t>
      </w:r>
      <w:proofErr w:type="gramEnd"/>
      <w:r w:rsidRPr="00FA3B6A">
        <w:rPr>
          <w:rFonts w:ascii="Verdana" w:eastAsia="Times New Roman" w:hAnsi="Verdana" w:cs="Times New Roman"/>
          <w:color w:val="333333"/>
          <w:sz w:val="21"/>
          <w:szCs w:val="21"/>
        </w:rPr>
        <w:t xml:space="preserve"> available on-demand. Usage data should be </w:t>
      </w:r>
      <w:r w:rsidRPr="007E7EDB">
        <w:rPr>
          <w:rFonts w:ascii="Verdana" w:eastAsia="Times New Roman" w:hAnsi="Verdana" w:cs="Times New Roman"/>
          <w:color w:val="333333"/>
          <w:sz w:val="21"/>
          <w:szCs w:val="21"/>
        </w:rPr>
        <w:t>COUNTER </w:t>
      </w:r>
      <w:r w:rsidRPr="00FA3B6A">
        <w:rPr>
          <w:rFonts w:ascii="Verdana" w:eastAsia="Times New Roman" w:hAnsi="Verdana" w:cs="Times New Roman"/>
          <w:color w:val="333333"/>
          <w:sz w:val="21"/>
          <w:szCs w:val="21"/>
        </w:rPr>
        <w:t>compliant and adhere to the most recent </w:t>
      </w:r>
      <w:r w:rsidRPr="007E7EDB">
        <w:rPr>
          <w:rFonts w:ascii="Verdana" w:eastAsia="Times New Roman" w:hAnsi="Verdana" w:cs="Times New Roman"/>
          <w:color w:val="333333"/>
          <w:sz w:val="21"/>
          <w:szCs w:val="21"/>
        </w:rPr>
        <w:t>COUNTER Code of Practice</w:t>
      </w:r>
      <w:r w:rsidRPr="00FA3B6A">
        <w:rPr>
          <w:rFonts w:ascii="Verdana" w:eastAsia="Times New Roman" w:hAnsi="Verdana" w:cs="Times New Roman"/>
          <w:color w:val="333333"/>
          <w:sz w:val="21"/>
          <w:szCs w:val="21"/>
        </w:rPr>
        <w:t xml:space="preserve">. Usage data </w:t>
      </w:r>
      <w:proofErr w:type="gramStart"/>
      <w:r w:rsidRPr="00FA3B6A">
        <w:rPr>
          <w:rFonts w:ascii="Verdana" w:eastAsia="Times New Roman" w:hAnsi="Verdana" w:cs="Times New Roman"/>
          <w:color w:val="333333"/>
          <w:sz w:val="21"/>
          <w:szCs w:val="21"/>
        </w:rPr>
        <w:t>should be made</w:t>
      </w:r>
      <w:proofErr w:type="gramEnd"/>
      <w:r w:rsidRPr="00FA3B6A">
        <w:rPr>
          <w:rFonts w:ascii="Verdana" w:eastAsia="Times New Roman" w:hAnsi="Verdana" w:cs="Times New Roman"/>
          <w:color w:val="333333"/>
          <w:sz w:val="21"/>
          <w:szCs w:val="21"/>
        </w:rPr>
        <w:t xml:space="preserve"> available on-demand via a web-based portal and accessible via </w:t>
      </w:r>
      <w:r w:rsidRPr="007E7EDB">
        <w:rPr>
          <w:rFonts w:ascii="Verdana" w:eastAsia="Times New Roman" w:hAnsi="Verdana" w:cs="Times New Roman"/>
          <w:color w:val="333333"/>
          <w:sz w:val="21"/>
          <w:szCs w:val="21"/>
        </w:rPr>
        <w:t>SUSHI</w:t>
      </w:r>
      <w:r w:rsidRPr="00FA3B6A">
        <w:rPr>
          <w:rFonts w:ascii="Verdana" w:eastAsia="Times New Roman" w:hAnsi="Verdana" w:cs="Times New Roman"/>
          <w:color w:val="333333"/>
          <w:sz w:val="21"/>
          <w:szCs w:val="21"/>
        </w:rPr>
        <w:t>.</w:t>
      </w:r>
    </w:p>
    <w:p w:rsidR="00FA3B6A" w:rsidRPr="00FA3B6A" w:rsidRDefault="00FA3B6A" w:rsidP="007E7EDB">
      <w:pPr>
        <w:shd w:val="clear" w:color="auto" w:fill="FFFFFF"/>
        <w:spacing w:after="150" w:line="240" w:lineRule="auto"/>
        <w:rPr>
          <w:rFonts w:ascii="Verdana" w:eastAsia="Times New Roman" w:hAnsi="Verdana" w:cs="Times New Roman"/>
          <w:b/>
          <w:color w:val="333333"/>
          <w:sz w:val="21"/>
          <w:szCs w:val="21"/>
        </w:rPr>
      </w:pPr>
      <w:r w:rsidRPr="00FA3B6A">
        <w:rPr>
          <w:rFonts w:ascii="Verdana" w:eastAsia="Times New Roman" w:hAnsi="Verdana" w:cs="Times New Roman"/>
          <w:b/>
          <w:color w:val="333333"/>
          <w:sz w:val="21"/>
          <w:szCs w:val="21"/>
        </w:rPr>
        <w:t>ACCESS AND EQUITY</w:t>
      </w:r>
    </w:p>
    <w:p w:rsidR="00FA3B6A" w:rsidRPr="00FA3B6A" w:rsidRDefault="00972071" w:rsidP="00FA3B6A">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The WSU</w:t>
      </w:r>
      <w:r w:rsidR="00FA3B6A" w:rsidRPr="00FA3B6A">
        <w:rPr>
          <w:rFonts w:ascii="Verdana" w:eastAsia="Times New Roman" w:hAnsi="Verdana" w:cs="Times New Roman"/>
          <w:color w:val="333333"/>
          <w:sz w:val="21"/>
          <w:szCs w:val="21"/>
        </w:rPr>
        <w:t xml:space="preserve"> Libraries negotiates terms to preserve and further equitable access to knowledge for all faculty, researchers, and students at the </w:t>
      </w:r>
      <w:r>
        <w:rPr>
          <w:rFonts w:ascii="Verdana" w:eastAsia="Times New Roman" w:hAnsi="Verdana" w:cs="Times New Roman"/>
          <w:color w:val="333333"/>
          <w:sz w:val="21"/>
          <w:szCs w:val="21"/>
        </w:rPr>
        <w:t>Washington State University</w:t>
      </w:r>
      <w:r w:rsidR="00FA3B6A" w:rsidRPr="00FA3B6A">
        <w:rPr>
          <w:rFonts w:ascii="Verdana" w:eastAsia="Times New Roman" w:hAnsi="Verdana" w:cs="Times New Roman"/>
          <w:color w:val="333333"/>
          <w:sz w:val="21"/>
          <w:szCs w:val="21"/>
        </w:rPr>
        <w:t xml:space="preserve">. </w:t>
      </w:r>
      <w:r w:rsidR="00FA3B6A" w:rsidRPr="00FA3B6A">
        <w:rPr>
          <w:rFonts w:ascii="Verdana" w:eastAsia="Times New Roman" w:hAnsi="Verdana" w:cs="Times New Roman"/>
          <w:color w:val="333333"/>
          <w:sz w:val="21"/>
          <w:szCs w:val="21"/>
        </w:rPr>
        <w:lastRenderedPageBreak/>
        <w:t xml:space="preserve">We seek agreements that elevate voices from historically </w:t>
      </w:r>
      <w:proofErr w:type="spellStart"/>
      <w:r w:rsidR="00FA3B6A" w:rsidRPr="00FA3B6A">
        <w:rPr>
          <w:rFonts w:ascii="Verdana" w:eastAsia="Times New Roman" w:hAnsi="Verdana" w:cs="Times New Roman"/>
          <w:color w:val="333333"/>
          <w:sz w:val="21"/>
          <w:szCs w:val="21"/>
        </w:rPr>
        <w:t>minoritized</w:t>
      </w:r>
      <w:proofErr w:type="spellEnd"/>
      <w:r w:rsidR="00FA3B6A" w:rsidRPr="00FA3B6A">
        <w:rPr>
          <w:rFonts w:ascii="Verdana" w:eastAsia="Times New Roman" w:hAnsi="Verdana" w:cs="Times New Roman"/>
          <w:color w:val="333333"/>
          <w:sz w:val="21"/>
          <w:szCs w:val="21"/>
        </w:rPr>
        <w:t xml:space="preserve">, ignored, and silenced groups. We actively negotiate for agreements that ensure equitable access for persons with disabilities and protect the privacy of researchers and their ability to conduct their research without sharing personal information. As an institution committed to advancing the public good, we continue to work toward the creation of an open scholarly ecosystem where barriers that restrict access to research and to publishing </w:t>
      </w:r>
      <w:proofErr w:type="gramStart"/>
      <w:r w:rsidR="00FA3B6A" w:rsidRPr="00FA3B6A">
        <w:rPr>
          <w:rFonts w:ascii="Verdana" w:eastAsia="Times New Roman" w:hAnsi="Verdana" w:cs="Times New Roman"/>
          <w:color w:val="333333"/>
          <w:sz w:val="21"/>
          <w:szCs w:val="21"/>
        </w:rPr>
        <w:t>are eliminated</w:t>
      </w:r>
      <w:proofErr w:type="gramEnd"/>
      <w:r w:rsidR="00FA3B6A" w:rsidRPr="00FA3B6A">
        <w:rPr>
          <w:rFonts w:ascii="Verdana" w:eastAsia="Times New Roman" w:hAnsi="Verdana" w:cs="Times New Roman"/>
          <w:color w:val="333333"/>
          <w:sz w:val="21"/>
          <w:szCs w:val="21"/>
        </w:rPr>
        <w:t>.</w:t>
      </w:r>
    </w:p>
    <w:p w:rsidR="007E7EDB" w:rsidRDefault="007E7EDB" w:rsidP="007E7EDB">
      <w:pPr>
        <w:shd w:val="clear" w:color="auto" w:fill="FFFFFF"/>
        <w:spacing w:after="150" w:line="240" w:lineRule="auto"/>
        <w:rPr>
          <w:rFonts w:ascii="Verdana" w:eastAsia="Times New Roman" w:hAnsi="Verdana" w:cs="Times New Roman"/>
          <w:b/>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color w:val="333333"/>
          <w:sz w:val="21"/>
          <w:szCs w:val="21"/>
        </w:rPr>
      </w:pPr>
      <w:r w:rsidRPr="00FA3B6A">
        <w:rPr>
          <w:rFonts w:ascii="Verdana" w:eastAsia="Times New Roman" w:hAnsi="Verdana" w:cs="Times New Roman"/>
          <w:b/>
          <w:color w:val="333333"/>
          <w:sz w:val="21"/>
          <w:szCs w:val="21"/>
        </w:rPr>
        <w:t>Authorized Users</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are committed to licensing resources for the benefit of all students and researchers at the Washington</w:t>
      </w:r>
      <w:r>
        <w:rPr>
          <w:rFonts w:ascii="Verdana" w:eastAsia="Times New Roman" w:hAnsi="Verdana" w:cs="Times New Roman"/>
          <w:b/>
          <w:bCs/>
          <w:color w:val="333333"/>
          <w:sz w:val="21"/>
          <w:szCs w:val="21"/>
        </w:rPr>
        <w:t xml:space="preserve"> State</w:t>
      </w:r>
      <w:r w:rsidRPr="00FA3B6A">
        <w:rPr>
          <w:rFonts w:ascii="Verdana" w:eastAsia="Times New Roman" w:hAnsi="Verdana" w:cs="Times New Roman"/>
          <w:b/>
          <w:bCs/>
          <w:color w:val="333333"/>
          <w:sz w:val="21"/>
          <w:szCs w:val="21"/>
        </w:rPr>
        <w:t xml:space="preserve"> University</w:t>
      </w:r>
      <w:r w:rsidR="00972071">
        <w:rPr>
          <w:rFonts w:ascii="Verdana" w:eastAsia="Times New Roman" w:hAnsi="Verdana" w:cs="Times New Roman"/>
          <w:b/>
          <w:bCs/>
          <w:color w:val="333333"/>
          <w:sz w:val="21"/>
          <w:szCs w:val="21"/>
        </w:rPr>
        <w:t xml:space="preserve"> at all sites</w:t>
      </w:r>
      <w:r w:rsidRPr="00FA3B6A">
        <w:rPr>
          <w:rFonts w:ascii="Verdana" w:eastAsia="Times New Roman" w:hAnsi="Verdana" w:cs="Times New Roman"/>
          <w:b/>
          <w:bCs/>
          <w:color w:val="333333"/>
          <w:sz w:val="21"/>
          <w:szCs w:val="21"/>
        </w:rPr>
        <w:t>, including individuals visiting the University to use our collections onsite.</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 xml:space="preserve">“Authorized users” include all current students, faculty, and staff of the </w:t>
      </w:r>
      <w:r w:rsidR="00972071">
        <w:rPr>
          <w:rFonts w:ascii="Verdana" w:eastAsia="Times New Roman" w:hAnsi="Verdana" w:cs="Times New Roman"/>
          <w:color w:val="333333"/>
          <w:sz w:val="21"/>
          <w:szCs w:val="21"/>
        </w:rPr>
        <w:t xml:space="preserve">Washington State University. </w:t>
      </w:r>
      <w:r w:rsidRPr="00FA3B6A">
        <w:rPr>
          <w:rFonts w:ascii="Verdana" w:eastAsia="Times New Roman" w:hAnsi="Verdana" w:cs="Times New Roman"/>
          <w:color w:val="333333"/>
          <w:sz w:val="21"/>
          <w:szCs w:val="21"/>
        </w:rPr>
        <w:t>As a public institution with a broad mandate to serve the</w:t>
      </w:r>
      <w:r w:rsidR="00972071">
        <w:rPr>
          <w:rFonts w:ascii="Verdana" w:eastAsia="Times New Roman" w:hAnsi="Verdana" w:cs="Times New Roman"/>
          <w:color w:val="333333"/>
          <w:sz w:val="21"/>
          <w:szCs w:val="21"/>
        </w:rPr>
        <w:t xml:space="preserve"> State of Washington.</w:t>
      </w:r>
      <w:r w:rsidRPr="00FA3B6A">
        <w:rPr>
          <w:rFonts w:ascii="Verdana" w:eastAsia="Times New Roman" w:hAnsi="Verdana" w:cs="Times New Roman"/>
          <w:color w:val="333333"/>
          <w:sz w:val="21"/>
          <w:szCs w:val="21"/>
        </w:rPr>
        <w:t xml:space="preserve"> </w:t>
      </w:r>
      <w:r w:rsidR="00972071">
        <w:rPr>
          <w:rFonts w:ascii="Verdana" w:eastAsia="Times New Roman" w:hAnsi="Verdana" w:cs="Times New Roman"/>
          <w:color w:val="333333"/>
          <w:sz w:val="21"/>
          <w:szCs w:val="21"/>
        </w:rPr>
        <w:t xml:space="preserve">Washington State University </w:t>
      </w:r>
      <w:r w:rsidRPr="00FA3B6A">
        <w:rPr>
          <w:rFonts w:ascii="Verdana" w:eastAsia="Times New Roman" w:hAnsi="Verdana" w:cs="Times New Roman"/>
          <w:color w:val="333333"/>
          <w:sz w:val="21"/>
          <w:szCs w:val="21"/>
        </w:rPr>
        <w:t xml:space="preserve">"authorized users" also include other </w:t>
      </w:r>
      <w:r w:rsidR="00972071">
        <w:rPr>
          <w:rFonts w:ascii="Verdana" w:eastAsia="Times New Roman" w:hAnsi="Verdana" w:cs="Times New Roman"/>
          <w:color w:val="333333"/>
          <w:sz w:val="21"/>
          <w:szCs w:val="21"/>
        </w:rPr>
        <w:t>library patrons accessing the WSU</w:t>
      </w:r>
      <w:r w:rsidRPr="00FA3B6A">
        <w:rPr>
          <w:rFonts w:ascii="Verdana" w:eastAsia="Times New Roman" w:hAnsi="Verdana" w:cs="Times New Roman"/>
          <w:color w:val="333333"/>
          <w:sz w:val="21"/>
          <w:szCs w:val="21"/>
        </w:rPr>
        <w:t xml:space="preserve"> Libraries’ collection onsite (a.k.a. “walk-in users”).</w:t>
      </w:r>
    </w:p>
    <w:p w:rsidR="007E7EDB" w:rsidRDefault="007E7EDB" w:rsidP="007E7EDB">
      <w:pPr>
        <w:shd w:val="clear" w:color="auto" w:fill="FFFFFF"/>
        <w:spacing w:after="150" w:line="240" w:lineRule="auto"/>
        <w:rPr>
          <w:rFonts w:ascii="Verdana" w:eastAsia="Times New Roman" w:hAnsi="Verdana" w:cs="Times New Roman"/>
          <w:b/>
          <w:bCs/>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Privacy and Data Security</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adhere to the long-held value of protecting the privacy of all our library users.</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We affirm the ALA Library Bill of Rights Article VII that states, “</w:t>
      </w:r>
      <w:proofErr w:type="gramStart"/>
      <w:r w:rsidRPr="00FA3B6A">
        <w:rPr>
          <w:rFonts w:ascii="Verdana" w:eastAsia="Times New Roman" w:hAnsi="Verdana" w:cs="Times New Roman"/>
          <w:color w:val="333333"/>
          <w:sz w:val="21"/>
          <w:szCs w:val="21"/>
        </w:rPr>
        <w:t>all</w:t>
      </w:r>
      <w:proofErr w:type="gramEnd"/>
      <w:r w:rsidRPr="00FA3B6A">
        <w:rPr>
          <w:rFonts w:ascii="Verdana" w:eastAsia="Times New Roman" w:hAnsi="Verdana" w:cs="Times New Roman"/>
          <w:color w:val="333333"/>
          <w:sz w:val="21"/>
          <w:szCs w:val="21"/>
        </w:rPr>
        <w:t xml:space="preserve"> people, regardless of origin, age, background, or views, possess a right to privacy and confidentiality in their library use.”</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Licensors will provide access models that allow for anonymous access for authorized users, and not require the creation of user profiles or the transfer of personal information. Licensors will ensure the privacy and data security of all users</w:t>
      </w:r>
      <w:r>
        <w:rPr>
          <w:rFonts w:ascii="Verdana" w:eastAsia="Times New Roman" w:hAnsi="Verdana" w:cs="Times New Roman"/>
          <w:color w:val="333333"/>
          <w:sz w:val="21"/>
          <w:szCs w:val="21"/>
        </w:rPr>
        <w:t>.</w:t>
      </w:r>
    </w:p>
    <w:p w:rsidR="007E7EDB" w:rsidRDefault="007E7EDB" w:rsidP="007E7EDB">
      <w:pPr>
        <w:shd w:val="clear" w:color="auto" w:fill="FFFFFF"/>
        <w:spacing w:after="150" w:line="240" w:lineRule="auto"/>
        <w:rPr>
          <w:rFonts w:ascii="Verdana" w:eastAsia="Times New Roman" w:hAnsi="Verdana" w:cs="Times New Roman"/>
          <w:b/>
          <w:bCs/>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Accessibility</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are committed to providing equitable service and access to information for all our library users.</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Licensors shall ensure their resources are</w:t>
      </w:r>
      <w:hyperlink r:id="rId6" w:history="1">
        <w:r w:rsidRPr="00FA3B6A">
          <w:rPr>
            <w:rFonts w:ascii="Verdana" w:eastAsia="Times New Roman" w:hAnsi="Verdana" w:cs="Times New Roman"/>
            <w:b/>
            <w:bCs/>
            <w:color w:val="5B3E91"/>
            <w:sz w:val="21"/>
            <w:szCs w:val="21"/>
            <w:u w:val="single"/>
          </w:rPr>
          <w:t> accessible</w:t>
        </w:r>
      </w:hyperlink>
      <w:r w:rsidRPr="00FA3B6A">
        <w:rPr>
          <w:rFonts w:ascii="Verdana" w:eastAsia="Times New Roman" w:hAnsi="Verdana" w:cs="Times New Roman"/>
          <w:color w:val="333333"/>
          <w:sz w:val="21"/>
          <w:szCs w:val="21"/>
        </w:rPr>
        <w:t> and comply with the Americans with Disabilities Act (ADA), by supporting assistive software or devices such as large print interfaces, text-to-speech output, voice-activated input, refreshable braille displays, and alternate keyboard or pointer interfaces, in a manner consistent with the Web Accessibility Initiative Web Content Accessibility Guidelines. Licensors should provide a current, accurate, completed WCAG Voluntary Product Accessibility Template (VPAT) to demonstrate compliance with accessibility standards.</w:t>
      </w:r>
    </w:p>
    <w:p w:rsidR="007E7EDB" w:rsidRDefault="007E7EDB" w:rsidP="007E7EDB">
      <w:pPr>
        <w:shd w:val="clear" w:color="auto" w:fill="FFFFFF"/>
        <w:spacing w:after="150" w:line="240" w:lineRule="auto"/>
        <w:rPr>
          <w:rFonts w:ascii="Verdana" w:eastAsia="Times New Roman" w:hAnsi="Verdana" w:cs="Times New Roman"/>
          <w:b/>
          <w:bCs/>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SUPPORT OF SCHOLARSHIP AND TEACHING</w:t>
      </w:r>
    </w:p>
    <w:p w:rsidR="00FA3B6A" w:rsidRPr="00FA3B6A" w:rsidRDefault="007E7EDB" w:rsidP="00FA3B6A">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The WSU</w:t>
      </w:r>
      <w:r w:rsidR="00FA3B6A" w:rsidRPr="00FA3B6A">
        <w:rPr>
          <w:rFonts w:ascii="Verdana" w:eastAsia="Times New Roman" w:hAnsi="Verdana" w:cs="Times New Roman"/>
          <w:color w:val="333333"/>
          <w:sz w:val="21"/>
          <w:szCs w:val="21"/>
        </w:rPr>
        <w:t xml:space="preserve"> Libraries supports the breadth and depth of scholarship and teaching at all levels at the </w:t>
      </w:r>
      <w:r w:rsidR="00972071">
        <w:rPr>
          <w:rFonts w:ascii="Verdana" w:eastAsia="Times New Roman" w:hAnsi="Verdana" w:cs="Times New Roman"/>
          <w:color w:val="333333"/>
          <w:sz w:val="21"/>
          <w:szCs w:val="21"/>
        </w:rPr>
        <w:t>Washington State University</w:t>
      </w:r>
      <w:r w:rsidR="00FA3B6A" w:rsidRPr="00FA3B6A">
        <w:rPr>
          <w:rFonts w:ascii="Verdana" w:eastAsia="Times New Roman" w:hAnsi="Verdana" w:cs="Times New Roman"/>
          <w:color w:val="333333"/>
          <w:sz w:val="21"/>
          <w:szCs w:val="21"/>
        </w:rPr>
        <w:t xml:space="preserve">. We do this by being part of a network of </w:t>
      </w:r>
      <w:r w:rsidR="00FA3B6A" w:rsidRPr="00FA3B6A">
        <w:rPr>
          <w:rFonts w:ascii="Verdana" w:eastAsia="Times New Roman" w:hAnsi="Verdana" w:cs="Times New Roman"/>
          <w:color w:val="333333"/>
          <w:sz w:val="21"/>
          <w:szCs w:val="21"/>
        </w:rPr>
        <w:lastRenderedPageBreak/>
        <w:t xml:space="preserve">shared collections in research libraries worldwide that allows our researchers to reach into the collections anywhere in this network to access what they need to </w:t>
      </w:r>
      <w:r w:rsidR="00972071">
        <w:rPr>
          <w:rFonts w:ascii="Verdana" w:eastAsia="Times New Roman" w:hAnsi="Verdana" w:cs="Times New Roman"/>
          <w:color w:val="333333"/>
          <w:sz w:val="21"/>
          <w:szCs w:val="21"/>
        </w:rPr>
        <w:t xml:space="preserve">complete their research. The WSU </w:t>
      </w:r>
      <w:r w:rsidR="00FA3B6A" w:rsidRPr="00FA3B6A">
        <w:rPr>
          <w:rFonts w:ascii="Verdana" w:eastAsia="Times New Roman" w:hAnsi="Verdana" w:cs="Times New Roman"/>
          <w:color w:val="333333"/>
          <w:sz w:val="21"/>
          <w:szCs w:val="21"/>
        </w:rPr>
        <w:t>Libraries negotiates agreements that support sharing across this network of collections. We prioritize agreements that allow us to curate our collections in alignment with research and teaching priorities.</w:t>
      </w:r>
    </w:p>
    <w:p w:rsidR="007E7EDB" w:rsidRDefault="007E7EDB" w:rsidP="007E7EDB">
      <w:pPr>
        <w:shd w:val="clear" w:color="auto" w:fill="FFFFFF"/>
        <w:spacing w:after="150" w:line="240" w:lineRule="auto"/>
        <w:rPr>
          <w:rFonts w:ascii="Verdana" w:eastAsia="Times New Roman" w:hAnsi="Verdana" w:cs="Times New Roman"/>
          <w:b/>
          <w:bCs/>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Fair Use/Scholarly Sharing</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We recognize and respect the well-established principle of Fair Use.</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Fair Use principles permit library users to make certain uses of copyrighted materials for non-commercial, educational, instructional, and research purposes. Licenses must not expressly prohibit fair use of information by authorized users.  Agreements should allow for the printing, downloading, and copying activities that are inherent in scholarly work. The license should specifically permit instructional use in the form of electronic reserves and course packs, as well as scholarly sharing of reasonable amounts of content with colleagues and research collaborators at other institutions.</w:t>
      </w:r>
    </w:p>
    <w:p w:rsidR="007E7EDB" w:rsidRDefault="007E7EDB" w:rsidP="007E7EDB">
      <w:pPr>
        <w:shd w:val="clear" w:color="auto" w:fill="FFFFFF"/>
        <w:spacing w:after="150" w:line="240" w:lineRule="auto"/>
        <w:rPr>
          <w:rFonts w:ascii="Verdana" w:eastAsia="Times New Roman" w:hAnsi="Verdana" w:cs="Times New Roman"/>
          <w:b/>
          <w:bCs/>
          <w:color w:val="333333"/>
          <w:sz w:val="21"/>
          <w:szCs w:val="21"/>
        </w:rPr>
      </w:pPr>
    </w:p>
    <w:p w:rsidR="00FA3B6A" w:rsidRPr="00FA3B6A" w:rsidRDefault="00FA3B6A" w:rsidP="007E7EDB">
      <w:pPr>
        <w:shd w:val="clear" w:color="auto" w:fill="FFFFFF"/>
        <w:spacing w:after="150" w:line="240" w:lineRule="auto"/>
        <w:rPr>
          <w:rFonts w:ascii="Verdana" w:eastAsia="Times New Roman" w:hAnsi="Verdana" w:cs="Times New Roman"/>
          <w:b/>
          <w:bCs/>
          <w:color w:val="333333"/>
          <w:sz w:val="21"/>
          <w:szCs w:val="21"/>
        </w:rPr>
      </w:pPr>
      <w:r w:rsidRPr="00FA3B6A">
        <w:rPr>
          <w:rFonts w:ascii="Verdana" w:eastAsia="Times New Roman" w:hAnsi="Verdana" w:cs="Times New Roman"/>
          <w:b/>
          <w:bCs/>
          <w:color w:val="333333"/>
          <w:sz w:val="21"/>
          <w:szCs w:val="21"/>
        </w:rPr>
        <w:t>Interlibrary Loan (ILL)</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b/>
          <w:bCs/>
          <w:color w:val="333333"/>
          <w:sz w:val="21"/>
          <w:szCs w:val="21"/>
        </w:rPr>
        <w:t>Provisions for interlibrary loan or other equivalent services should be included in all relevant license agreements.</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 xml:space="preserve">In accordance with the Interlibrary Loan Provision of section 108 </w:t>
      </w:r>
      <w:r w:rsidR="00972071">
        <w:rPr>
          <w:rFonts w:ascii="Verdana" w:eastAsia="Times New Roman" w:hAnsi="Verdana" w:cs="Times New Roman"/>
          <w:color w:val="333333"/>
          <w:sz w:val="21"/>
          <w:szCs w:val="21"/>
        </w:rPr>
        <w:t xml:space="preserve">of the US Copyright Law, the WSU </w:t>
      </w:r>
      <w:r w:rsidRPr="00FA3B6A">
        <w:rPr>
          <w:rFonts w:ascii="Verdana" w:eastAsia="Times New Roman" w:hAnsi="Verdana" w:cs="Times New Roman"/>
          <w:color w:val="333333"/>
          <w:sz w:val="21"/>
          <w:szCs w:val="21"/>
        </w:rPr>
        <w:t xml:space="preserve">Libraries should be able to use electronic resources </w:t>
      </w:r>
      <w:proofErr w:type="gramStart"/>
      <w:r w:rsidRPr="00FA3B6A">
        <w:rPr>
          <w:rFonts w:ascii="Verdana" w:eastAsia="Times New Roman" w:hAnsi="Verdana" w:cs="Times New Roman"/>
          <w:color w:val="333333"/>
          <w:sz w:val="21"/>
          <w:szCs w:val="21"/>
        </w:rPr>
        <w:t>for the purpose of</w:t>
      </w:r>
      <w:proofErr w:type="gramEnd"/>
      <w:r w:rsidRPr="00FA3B6A">
        <w:rPr>
          <w:rFonts w:ascii="Verdana" w:eastAsia="Times New Roman" w:hAnsi="Verdana" w:cs="Times New Roman"/>
          <w:color w:val="333333"/>
          <w:sz w:val="21"/>
          <w:szCs w:val="21"/>
        </w:rPr>
        <w:t xml:space="preserve"> supplying interlibrary loan requests from other libraries. Interlibrary loan </w:t>
      </w:r>
      <w:proofErr w:type="gramStart"/>
      <w:r w:rsidRPr="00FA3B6A">
        <w:rPr>
          <w:rFonts w:ascii="Verdana" w:eastAsia="Times New Roman" w:hAnsi="Verdana" w:cs="Times New Roman"/>
          <w:color w:val="333333"/>
          <w:sz w:val="21"/>
          <w:szCs w:val="21"/>
        </w:rPr>
        <w:t>shall not be limited</w:t>
      </w:r>
      <w:proofErr w:type="gramEnd"/>
      <w:r w:rsidRPr="00FA3B6A">
        <w:rPr>
          <w:rFonts w:ascii="Verdana" w:eastAsia="Times New Roman" w:hAnsi="Verdana" w:cs="Times New Roman"/>
          <w:color w:val="333333"/>
          <w:sz w:val="21"/>
          <w:szCs w:val="21"/>
        </w:rPr>
        <w:t xml:space="preserve"> by the geographic location of the requesting library.</w:t>
      </w:r>
    </w:p>
    <w:p w:rsidR="00FA3B6A" w:rsidRPr="00FA3B6A" w:rsidRDefault="00FA3B6A" w:rsidP="00FA3B6A">
      <w:pPr>
        <w:shd w:val="clear" w:color="auto" w:fill="FFFFFF"/>
        <w:spacing w:after="150" w:line="240" w:lineRule="auto"/>
        <w:rPr>
          <w:rFonts w:ascii="Verdana" w:eastAsia="Times New Roman" w:hAnsi="Verdana" w:cs="Times New Roman"/>
          <w:color w:val="333333"/>
          <w:sz w:val="21"/>
          <w:szCs w:val="21"/>
        </w:rPr>
      </w:pPr>
      <w:r w:rsidRPr="00FA3B6A">
        <w:rPr>
          <w:rFonts w:ascii="Verdana" w:eastAsia="Times New Roman" w:hAnsi="Verdana" w:cs="Times New Roman"/>
          <w:color w:val="333333"/>
          <w:sz w:val="21"/>
          <w:szCs w:val="21"/>
        </w:rPr>
        <w:t> </w:t>
      </w:r>
    </w:p>
    <w:p w:rsidR="00055012" w:rsidRDefault="00055012"/>
    <w:sectPr w:rsidR="00055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9B" w:rsidRDefault="00CD039B" w:rsidP="00411276">
      <w:pPr>
        <w:spacing w:after="0" w:line="240" w:lineRule="auto"/>
      </w:pPr>
      <w:r>
        <w:separator/>
      </w:r>
    </w:p>
  </w:endnote>
  <w:endnote w:type="continuationSeparator" w:id="0">
    <w:p w:rsidR="00CD039B" w:rsidRDefault="00CD039B" w:rsidP="0041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8B7" w:rsidRPr="00DC08B7" w:rsidRDefault="00DC08B7">
    <w:pPr>
      <w:pStyle w:val="Footer"/>
      <w:rPr>
        <w:sz w:val="16"/>
        <w:szCs w:val="16"/>
      </w:rPr>
    </w:pPr>
    <w:r w:rsidRPr="00DC08B7">
      <w:rPr>
        <w:sz w:val="16"/>
        <w:szCs w:val="16"/>
      </w:rPr>
      <w:t>Collection Development Committee 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9B" w:rsidRDefault="00CD039B" w:rsidP="00411276">
      <w:pPr>
        <w:spacing w:after="0" w:line="240" w:lineRule="auto"/>
      </w:pPr>
      <w:r>
        <w:separator/>
      </w:r>
    </w:p>
  </w:footnote>
  <w:footnote w:type="continuationSeparator" w:id="0">
    <w:p w:rsidR="00CD039B" w:rsidRDefault="00CD039B" w:rsidP="00411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E1" w:rsidRPr="000B5D1D" w:rsidRDefault="00187DE1" w:rsidP="00187DE1">
    <w:pPr>
      <w:shd w:val="clear" w:color="auto" w:fill="FFFFFF"/>
      <w:spacing w:after="150" w:line="240" w:lineRule="auto"/>
      <w:rPr>
        <w:rFonts w:ascii="Verdana" w:eastAsia="Times New Roman" w:hAnsi="Verdana" w:cs="Times New Roman"/>
        <w:color w:val="333333"/>
        <w:sz w:val="16"/>
        <w:szCs w:val="16"/>
      </w:rPr>
    </w:pPr>
    <w:r w:rsidRPr="000B5D1D">
      <w:rPr>
        <w:rFonts w:ascii="Verdana" w:eastAsia="Times New Roman" w:hAnsi="Verdana" w:cs="Times New Roman"/>
        <w:color w:val="333333"/>
        <w:sz w:val="16"/>
        <w:szCs w:val="16"/>
      </w:rPr>
      <w:t>This document is a statement of basic Guiding Principles for Licensing Electronic Resources and is not a replac</w:t>
    </w:r>
    <w:r w:rsidR="002B2833">
      <w:rPr>
        <w:rFonts w:ascii="Verdana" w:eastAsia="Times New Roman" w:hAnsi="Verdana" w:cs="Times New Roman"/>
        <w:color w:val="333333"/>
        <w:sz w:val="16"/>
        <w:szCs w:val="16"/>
      </w:rPr>
      <w:t>e</w:t>
    </w:r>
    <w:r w:rsidRPr="000B5D1D">
      <w:rPr>
        <w:rFonts w:ascii="Verdana" w:eastAsia="Times New Roman" w:hAnsi="Verdana" w:cs="Times New Roman"/>
        <w:color w:val="333333"/>
        <w:sz w:val="16"/>
        <w:szCs w:val="16"/>
      </w:rPr>
      <w:t>ment for model licen</w:t>
    </w:r>
    <w:r w:rsidR="002B2833">
      <w:rPr>
        <w:rFonts w:ascii="Verdana" w:eastAsia="Times New Roman" w:hAnsi="Verdana" w:cs="Times New Roman"/>
        <w:color w:val="333333"/>
        <w:sz w:val="16"/>
        <w:szCs w:val="16"/>
      </w:rPr>
      <w:t>ses nor is it intended to be th</w:t>
    </w:r>
    <w:r w:rsidRPr="000B5D1D">
      <w:rPr>
        <w:rFonts w:ascii="Verdana" w:eastAsia="Times New Roman" w:hAnsi="Verdana" w:cs="Times New Roman"/>
        <w:color w:val="333333"/>
        <w:sz w:val="16"/>
        <w:szCs w:val="16"/>
      </w:rPr>
      <w:t xml:space="preserve">orough guidance for licensing. </w:t>
    </w:r>
  </w:p>
  <w:p w:rsidR="00DC08B7" w:rsidRDefault="00DC0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6A"/>
    <w:rsid w:val="00005327"/>
    <w:rsid w:val="00055012"/>
    <w:rsid w:val="000B5D1D"/>
    <w:rsid w:val="001729C1"/>
    <w:rsid w:val="00187DE1"/>
    <w:rsid w:val="002B2833"/>
    <w:rsid w:val="00411276"/>
    <w:rsid w:val="005376F9"/>
    <w:rsid w:val="00561523"/>
    <w:rsid w:val="007C6E97"/>
    <w:rsid w:val="007E7EDB"/>
    <w:rsid w:val="00881152"/>
    <w:rsid w:val="00972071"/>
    <w:rsid w:val="00997AE8"/>
    <w:rsid w:val="00A16316"/>
    <w:rsid w:val="00CD039B"/>
    <w:rsid w:val="00DC08B7"/>
    <w:rsid w:val="00F46676"/>
    <w:rsid w:val="00FA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F0E9"/>
  <w15:chartTrackingRefBased/>
  <w15:docId w15:val="{E33B4AB1-B462-446D-BB57-FC915329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3B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3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3B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3B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A3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3B6A"/>
    <w:rPr>
      <w:color w:val="0000FF"/>
      <w:u w:val="single"/>
    </w:rPr>
  </w:style>
  <w:style w:type="paragraph" w:styleId="Header">
    <w:name w:val="header"/>
    <w:basedOn w:val="Normal"/>
    <w:link w:val="HeaderChar"/>
    <w:uiPriority w:val="99"/>
    <w:unhideWhenUsed/>
    <w:rsid w:val="00411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276"/>
  </w:style>
  <w:style w:type="paragraph" w:styleId="Footer">
    <w:name w:val="footer"/>
    <w:basedOn w:val="Normal"/>
    <w:link w:val="FooterChar"/>
    <w:uiPriority w:val="99"/>
    <w:unhideWhenUsed/>
    <w:rsid w:val="00411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edu/accessibility/guidelin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University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Joel</dc:creator>
  <cp:keywords/>
  <dc:description/>
  <cp:lastModifiedBy>Cummings, Joel</cp:lastModifiedBy>
  <cp:revision>9</cp:revision>
  <dcterms:created xsi:type="dcterms:W3CDTF">2023-05-04T20:45:00Z</dcterms:created>
  <dcterms:modified xsi:type="dcterms:W3CDTF">2023-07-31T23:52:00Z</dcterms:modified>
</cp:coreProperties>
</file>