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30" w:rsidRDefault="00FF3330" w:rsidP="00FF3330">
      <w:pPr>
        <w:pStyle w:val="Heading1"/>
      </w:pPr>
      <w:r>
        <w:t>Pre-Nursing</w:t>
      </w:r>
    </w:p>
    <w:p w:rsidR="00FF3330" w:rsidRDefault="00FF3330" w:rsidP="00FF3330">
      <w:r>
        <w:t>Purpose: To support basic instruction in nursing on the Pullman campus and to introduce and define the various nursing specialties and degrees.</w:t>
      </w:r>
    </w:p>
    <w:p w:rsidR="00FF3330" w:rsidRDefault="00FF3330" w:rsidP="00FF3330">
      <w:r>
        <w:t>This includes basic materials that introduce and define nursing as well as instruction in basic medical sciences, nursing specializations, history of the profession, and biomedical ethics. Course work covers general courses in chemistry, anatomy, physiology, and biological sciences. Materials collected in the basic life sciences also support programs at the branch campuses. ICN provides access to more advanced nursing materials, and its approach is "holistic" nursing, which includes biological, psychological, physical, cultural and spiritual dimensions of humans.</w:t>
      </w:r>
    </w:p>
    <w:p w:rsidR="00FF3330" w:rsidRDefault="00FF3330" w:rsidP="00FF3330">
      <w:pPr>
        <w:pStyle w:val="Heading2"/>
      </w:pPr>
      <w:r>
        <w:t>General Collection Guidelines:</w:t>
      </w:r>
    </w:p>
    <w:p w:rsidR="00FF3330" w:rsidRDefault="00FF3330" w:rsidP="00FF3330">
      <w:r>
        <w:t>Languages: English is the language of collection. Foreign language materials are not purchased.</w:t>
      </w:r>
    </w:p>
    <w:p w:rsidR="00FF3330" w:rsidRDefault="00FF3330" w:rsidP="00FF3330">
      <w:r>
        <w:t>Chronological Guidelines: Current research and developments are emphasized. Significant older materials may be acquired selectively.</w:t>
      </w:r>
    </w:p>
    <w:p w:rsidR="00FF3330" w:rsidRDefault="00FF3330" w:rsidP="00FF3330">
      <w:r>
        <w:t>Geographical Guidelines: Emphasis is on North America.</w:t>
      </w:r>
    </w:p>
    <w:p w:rsidR="00FF3330" w:rsidRDefault="00FF3330" w:rsidP="00FF3330">
      <w:r>
        <w:t>Treatment of the Subject: Focus on various nursing careers such as gynecological, surgical, geriatric, emergency room, community, public health, substance abuse, school, cardiac care, psychology of nursing, orthopedic and occupational nursing, etc.</w:t>
      </w:r>
    </w:p>
    <w:p w:rsidR="00FF3330" w:rsidRDefault="00FF3330" w:rsidP="00FF3330">
      <w:r>
        <w:t>Types of Material: Emphasis is placed on books, journals and other materials that focus on the variety of nursing careers, education of students about nursing in the United States, and how the Health Care System affects nursing in America. Electronic indexes and full text journals supplement the print collections.</w:t>
      </w:r>
    </w:p>
    <w:p w:rsidR="00FF3330" w:rsidRDefault="00FF3330" w:rsidP="00FF3330">
      <w:r>
        <w:t>Date of Publication: Collecting emphasis is on materials with a publication date within the past 5 years.</w:t>
      </w:r>
    </w:p>
    <w:p w:rsidR="00FF3330" w:rsidRDefault="00FF3330" w:rsidP="00FF3330">
      <w:r>
        <w:t>Other General Considerations: Some materials dealing with social, historical, political, legal and economic aspects of nursing are collected under the statements for those humanities/social science disciplines (e.g., psychology, economic aspects of health care, etc.) The Intercollegiate Center for Nursing (ICN) Library’s extensive collection of nursing books and journals is an invaluable resource.</w:t>
      </w:r>
    </w:p>
    <w:p w:rsidR="00FF3330" w:rsidRDefault="00FF3330" w:rsidP="00FF3330">
      <w:pPr>
        <w:pStyle w:val="Heading2"/>
      </w:pPr>
      <w:bookmarkStart w:id="0" w:name="_GoBack"/>
      <w:r>
        <w:t>Observations and Qualifications by Subject with Collection Level:</w:t>
      </w:r>
    </w:p>
    <w:bookmarkEnd w:id="0"/>
    <w:p w:rsidR="00FF3330" w:rsidRDefault="00FF3330" w:rsidP="00FF3330">
      <w:r>
        <w:t>Nursing: D</w:t>
      </w:r>
    </w:p>
    <w:p w:rsidR="00FF3330" w:rsidRDefault="00FF3330" w:rsidP="00FF3330">
      <w:proofErr w:type="gramStart"/>
      <w:r>
        <w:t>Includes materials that educate students about nursing in the United States and the U. S. Health Care System.</w:t>
      </w:r>
      <w:proofErr w:type="gramEnd"/>
      <w:r>
        <w:t xml:space="preserve"> The ICN (Spokane) has the major collection responsibility in this area.</w:t>
      </w:r>
    </w:p>
    <w:p w:rsidR="00FF3330" w:rsidRDefault="00FF3330" w:rsidP="00FF3330">
      <w:r>
        <w:t>Vick Croft</w:t>
      </w:r>
    </w:p>
    <w:p w:rsidR="00527CB2" w:rsidRDefault="00FF3330" w:rsidP="00FF3330">
      <w:r>
        <w:t>Spring 2004</w:t>
      </w:r>
    </w:p>
    <w:sectPr w:rsidR="0052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30"/>
    <w:rsid w:val="00527CB2"/>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333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333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2013-10-29T23:28:00Z</dcterms:created>
  <dcterms:modified xsi:type="dcterms:W3CDTF">2013-10-29T23:28:00Z</dcterms:modified>
</cp:coreProperties>
</file>