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EE1" w:rsidRDefault="00187EE1" w:rsidP="00187EE1">
      <w:pPr>
        <w:pStyle w:val="Heading1"/>
      </w:pPr>
      <w:r>
        <w:t>Dance</w:t>
      </w:r>
    </w:p>
    <w:p w:rsidR="00187EE1" w:rsidRDefault="00187EE1" w:rsidP="00187EE1">
      <w:r>
        <w:t>Introduction: Dance classes within the theatre program offer studio work in the dance performance, with an introduction to criticism, technique and theory. There is currently no dance major. Note: WSU’s Department of Theatre and Dance will no longer be in existence after the 2012/2013 academic year. In the interim the Libraries will continue to support the collection needs of student coursework and research at the bachelor's level. This collection development policy may be revised when the department is closed, however there will continue to be a need to support a theatre and dance collection due to the artistic and interdisciplinary nature of theatre and dance; in addition the undergraduate student theatre organization STAGE will continue to put on theatrical productions on the WSU campus.</w:t>
      </w:r>
    </w:p>
    <w:p w:rsidR="00187EE1" w:rsidRDefault="00187EE1" w:rsidP="00187EE1">
      <w:r>
        <w:t xml:space="preserve">Students and professionals in dance are unusual in their need for non-text materials: musical </w:t>
      </w:r>
      <w:proofErr w:type="gramStart"/>
      <w:r>
        <w:t>scores,</w:t>
      </w:r>
      <w:proofErr w:type="gramEnd"/>
      <w:r>
        <w:t xml:space="preserve"> sound recordings and video formats. The Holland and Terrell Libraries collections in dance support student creative projects and basic faculty research.</w:t>
      </w:r>
    </w:p>
    <w:p w:rsidR="00187EE1" w:rsidRDefault="00187EE1" w:rsidP="00187EE1">
      <w:r>
        <w:t>Purpose: To support teaching and projects in dance, and to provide material on dance history, technique and production on the Pullman campus. Interdisciplinary programs such as music, theatre, world civilizations and humanities are also supported by the dance collection.</w:t>
      </w:r>
    </w:p>
    <w:p w:rsidR="00187EE1" w:rsidRDefault="00187EE1" w:rsidP="00187EE1">
      <w:pPr>
        <w:pStyle w:val="Heading2"/>
      </w:pPr>
      <w:bookmarkStart w:id="0" w:name="_GoBack"/>
      <w:r>
        <w:t>General Collection Guidelines:</w:t>
      </w:r>
    </w:p>
    <w:bookmarkEnd w:id="0"/>
    <w:p w:rsidR="00187EE1" w:rsidRDefault="00187EE1" w:rsidP="00187EE1">
      <w:r>
        <w:t>Languages: English is the primary language, but works in other languages may be acquired for the value of their illustrations.</w:t>
      </w:r>
    </w:p>
    <w:p w:rsidR="00187EE1" w:rsidRDefault="00187EE1" w:rsidP="00187EE1">
      <w:r>
        <w:t>Chronological Guidelines: All periods.</w:t>
      </w:r>
    </w:p>
    <w:p w:rsidR="00187EE1" w:rsidRDefault="00187EE1" w:rsidP="00187EE1">
      <w:r>
        <w:t>Geographical Guidelines: Focus is on western conventions, but materials on dance worldwide are acquired.</w:t>
      </w:r>
    </w:p>
    <w:p w:rsidR="00187EE1" w:rsidRDefault="00187EE1" w:rsidP="00187EE1">
      <w:r>
        <w:t>Treatment of the Subject: Except where such treatments might be of value in drama education, juvenile materials are excluded. Scholarly and popular biographies of choreographers and dancers are acquired, as well as manuals on dance technique, choreography, costuming, and stagecraft. Published materials dealing with particular companies are collected as are histories of a more general type.</w:t>
      </w:r>
    </w:p>
    <w:p w:rsidR="00187EE1" w:rsidRDefault="00187EE1" w:rsidP="00187EE1">
      <w:r>
        <w:t>Types of Material: Most materials acquired are in the form of reference works, media, bibliographic databases, monographs and periodicals. Materials may be in print or electronic format.</w:t>
      </w:r>
    </w:p>
    <w:p w:rsidR="00187EE1" w:rsidRDefault="00187EE1" w:rsidP="00187EE1">
      <w:r>
        <w:t>Date of Publication: Current material is most heavily acquired, Current material is most heavily acquired, particularly in applied areas, but retrospective titles, especially as they show historical development, are occasionally purchased.</w:t>
      </w:r>
    </w:p>
    <w:p w:rsidR="00187EE1" w:rsidRDefault="00187EE1" w:rsidP="00187EE1">
      <w:r>
        <w:t xml:space="preserve">The Libraries' membership in the Orbis Cascade Alliance allows WSU students, faculty and staff to borrow books from over 35 other academic libraries in Washington and Oregon through the Summit </w:t>
      </w:r>
      <w:r>
        <w:lastRenderedPageBreak/>
        <w:t>online catalog; the broader WorldCat system allows easy discovery and interlibrary loan of items not available through WSU or Summit.</w:t>
      </w:r>
    </w:p>
    <w:p w:rsidR="00187EE1" w:rsidRDefault="00187EE1" w:rsidP="00187EE1">
      <w:r>
        <w:t>Observations and Qualifications by Subject with Collection Level:</w:t>
      </w:r>
    </w:p>
    <w:p w:rsidR="00187EE1" w:rsidRDefault="00187EE1" w:rsidP="00187EE1">
      <w:r>
        <w:t xml:space="preserve">Dance History and Criticism: </w:t>
      </w:r>
      <w:proofErr w:type="gramStart"/>
      <w:r>
        <w:t>C(</w:t>
      </w:r>
      <w:proofErr w:type="gramEnd"/>
      <w:r>
        <w:t>2)</w:t>
      </w:r>
    </w:p>
    <w:p w:rsidR="00187EE1" w:rsidRDefault="00187EE1" w:rsidP="00187EE1">
      <w:r>
        <w:t xml:space="preserve">Dance Production and Management, Costume Design: </w:t>
      </w:r>
      <w:proofErr w:type="gramStart"/>
      <w:r>
        <w:t>C(</w:t>
      </w:r>
      <w:proofErr w:type="gramEnd"/>
      <w:r>
        <w:t>2)</w:t>
      </w:r>
    </w:p>
    <w:p w:rsidR="00187EE1" w:rsidRDefault="00187EE1" w:rsidP="00187EE1">
      <w:r>
        <w:t xml:space="preserve">Choreography and technique: </w:t>
      </w:r>
      <w:proofErr w:type="gramStart"/>
      <w:r>
        <w:t>C(</w:t>
      </w:r>
      <w:proofErr w:type="gramEnd"/>
      <w:r>
        <w:t>2)</w:t>
      </w:r>
    </w:p>
    <w:p w:rsidR="00187EE1" w:rsidRDefault="00187EE1" w:rsidP="00187EE1">
      <w:r>
        <w:t xml:space="preserve">Lighting, Scenery, Set Design, Costuming: </w:t>
      </w:r>
      <w:proofErr w:type="gramStart"/>
      <w:r>
        <w:t>C(</w:t>
      </w:r>
      <w:proofErr w:type="gramEnd"/>
      <w:r>
        <w:t>2)</w:t>
      </w:r>
    </w:p>
    <w:p w:rsidR="00187EE1" w:rsidRDefault="00187EE1" w:rsidP="00187EE1">
      <w:r>
        <w:t>Lorena O’English</w:t>
      </w:r>
    </w:p>
    <w:p w:rsidR="0097670E" w:rsidRDefault="00187EE1" w:rsidP="00187EE1">
      <w:r>
        <w:t>Spring 2011</w:t>
      </w:r>
    </w:p>
    <w:sectPr w:rsidR="00976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EE1"/>
    <w:rsid w:val="00187EE1"/>
    <w:rsid w:val="00976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7E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7E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E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87EE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7E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7E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E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87EE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13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2013-10-29T20:07:00Z</dcterms:created>
  <dcterms:modified xsi:type="dcterms:W3CDTF">2013-10-29T20:07:00Z</dcterms:modified>
</cp:coreProperties>
</file>